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3D9B7" w14:textId="77777777" w:rsidR="00EA7BC7" w:rsidRPr="008B1B09" w:rsidRDefault="00EA7BC7" w:rsidP="00EA7BC7">
      <w:pPr>
        <w:shd w:val="clear" w:color="auto" w:fill="FFFFFF"/>
        <w:spacing w:after="168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15"/>
          <w:kern w:val="36"/>
          <w:sz w:val="36"/>
          <w:szCs w:val="36"/>
          <w:lang w:eastAsia="pl-PL"/>
          <w14:ligatures w14:val="none"/>
        </w:rPr>
      </w:pPr>
      <w:r w:rsidRPr="008B1B09">
        <w:rPr>
          <w:rFonts w:ascii="Times New Roman" w:eastAsia="Times New Roman" w:hAnsi="Times New Roman" w:cs="Times New Roman"/>
          <w:b/>
          <w:bCs/>
          <w:spacing w:val="15"/>
          <w:kern w:val="36"/>
          <w:sz w:val="36"/>
          <w:szCs w:val="36"/>
          <w:lang w:eastAsia="pl-PL"/>
          <w14:ligatures w14:val="none"/>
        </w:rPr>
        <w:t>Dofinansowanie praktyk absolwenckich</w:t>
      </w:r>
    </w:p>
    <w:p w14:paraId="65D3F1CF" w14:textId="28876A88" w:rsidR="00EA7BC7" w:rsidRPr="003941D3" w:rsidRDefault="00EA7BC7" w:rsidP="003A38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Kto może wystąpić z wnioskiem:</w:t>
      </w:r>
    </w:p>
    <w:p w14:paraId="0EF0721D" w14:textId="2FAE71FC" w:rsidR="00EA7BC7" w:rsidRPr="003941D3" w:rsidRDefault="00EA7BC7" w:rsidP="003A38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Podmiot przyjmujący na praktykę będący pracodawcą, który zawarł umowę z niepełnoletnim praktykantem, który ukończył szkołę ponadpodstawową i spełnia obowiązek nauki przez uczęszczanie na praktykę absolwencką zgodnie z art. 36 ust. 12 ustawy z dnia 14 grudnia 2016 r. Prawo oświatowe</w:t>
      </w:r>
    </w:p>
    <w:p w14:paraId="748B6D19" w14:textId="77777777" w:rsidR="008B1B09" w:rsidRDefault="008B1B09" w:rsidP="003A38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</w:pPr>
    </w:p>
    <w:p w14:paraId="395679D5" w14:textId="5CD1B7F7" w:rsidR="00EA7BC7" w:rsidRPr="003941D3" w:rsidRDefault="00EA7BC7" w:rsidP="003A38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Uwagi:</w:t>
      </w:r>
    </w:p>
    <w:p w14:paraId="4CB52B44" w14:textId="77777777" w:rsidR="00085E80" w:rsidRDefault="00EA7BC7" w:rsidP="003A38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Zgodnie art. 2 ust. 1 ustawy z dnia 17 lipca 2009 r. o praktykach absolwenckich dofinansowanie udzielane może być osobie fizycznej, osobie prawnej albo jednostce organizacyjnej nieposiadającej osobowości prawnej. </w:t>
      </w:r>
    </w:p>
    <w:p w14:paraId="458CBC2B" w14:textId="123BE3FE" w:rsidR="00EA7BC7" w:rsidRPr="003941D3" w:rsidRDefault="00EA7BC7" w:rsidP="003A38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Dofinansowanie udzielane podmiotowi prowadzącemu działalność gospodarczą w rozumieniu</w:t>
      </w:r>
      <w:r w:rsidR="00004B71"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</w:t>
      </w:r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art. 2 </w:t>
      </w:r>
      <w:r w:rsidR="00D01B9B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                   </w:t>
      </w:r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pkt 17 ustawy z dnia 30 kwietnia 2004 r. o postępowaniu w sprawach dotyczących pomocy publicznej stanowi pomoc de </w:t>
      </w:r>
      <w:proofErr w:type="spellStart"/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minimis</w:t>
      </w:r>
      <w:proofErr w:type="spellEnd"/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lub pomoc de </w:t>
      </w:r>
      <w:proofErr w:type="spellStart"/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minimis</w:t>
      </w:r>
      <w:proofErr w:type="spellEnd"/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w rolnictwie udzielaną w zakresie i na zasadach określonych w bezpośrednio obowiązujących aktach prawa Unii Europejskiej dotyczących pomocy </w:t>
      </w:r>
      <w:r w:rsidR="00D01B9B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              </w:t>
      </w:r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w ramach zasady de </w:t>
      </w:r>
      <w:proofErr w:type="spellStart"/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minimis</w:t>
      </w:r>
      <w:proofErr w:type="spellEnd"/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lub pomocy w ramach zasady de </w:t>
      </w:r>
      <w:proofErr w:type="spellStart"/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minimis</w:t>
      </w:r>
      <w:proofErr w:type="spellEnd"/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w rolnictwie.</w:t>
      </w:r>
    </w:p>
    <w:p w14:paraId="431B84A7" w14:textId="77777777" w:rsidR="00EA7BC7" w:rsidRPr="003941D3" w:rsidRDefault="00EA7BC7" w:rsidP="003A38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Dofinansowanie praktyk absolwenckich jest finansowane ze środków Funduszu Pracy.</w:t>
      </w:r>
    </w:p>
    <w:p w14:paraId="2DEC378D" w14:textId="77777777" w:rsidR="008B1B09" w:rsidRDefault="008B1B09" w:rsidP="003A38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</w:pPr>
    </w:p>
    <w:p w14:paraId="11BCDC01" w14:textId="23E54747" w:rsidR="00EA7BC7" w:rsidRPr="003941D3" w:rsidRDefault="00EA7BC7" w:rsidP="003A38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Wysokość kwoty dofinansowania praktyk absolwenckich:</w:t>
      </w:r>
    </w:p>
    <w:p w14:paraId="1550C3F8" w14:textId="77777777" w:rsidR="00EA7BC7" w:rsidRPr="003941D3" w:rsidRDefault="00EA7BC7" w:rsidP="003A38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250 zł za każdy pełny miesiąc praktyki, jeżeli praktyka została zrealizowana w wymiarze co najmniej 120 godzin miesięcznie.</w:t>
      </w:r>
    </w:p>
    <w:p w14:paraId="7A20DEFF" w14:textId="77777777" w:rsidR="008B1B09" w:rsidRDefault="008B1B09" w:rsidP="003A38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</w:pPr>
    </w:p>
    <w:p w14:paraId="567ABE02" w14:textId="5A1BDE02" w:rsidR="00EA7BC7" w:rsidRPr="003941D3" w:rsidRDefault="00EA7BC7" w:rsidP="003A38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Termin składania dokumentów:</w:t>
      </w:r>
    </w:p>
    <w:p w14:paraId="3DD8466B" w14:textId="77777777" w:rsidR="00EA7BC7" w:rsidRDefault="00EA7BC7" w:rsidP="003A38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Wnioski o dofinansowanie składa się w terminie</w:t>
      </w:r>
      <w:r w:rsidRPr="003941D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 3 miesięcy od dnia ukończenia praktyki przez praktykanta.</w:t>
      </w:r>
    </w:p>
    <w:p w14:paraId="5D74F8D3" w14:textId="77777777" w:rsidR="008B1B09" w:rsidRDefault="008B1B09" w:rsidP="003A38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</w:pPr>
    </w:p>
    <w:p w14:paraId="2D123BBB" w14:textId="5A17C888" w:rsidR="00EA7BC7" w:rsidRPr="003941D3" w:rsidRDefault="00EA7BC7" w:rsidP="003A38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Forma przyznania dofinansowania</w:t>
      </w:r>
      <w:r w:rsidR="00D01B9B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:</w:t>
      </w:r>
    </w:p>
    <w:p w14:paraId="2F8A4C00" w14:textId="77777777" w:rsidR="00EA7BC7" w:rsidRPr="003941D3" w:rsidRDefault="00EA7BC7" w:rsidP="003A38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Dofinansowanie przyznawane jest na podstawie decyzji administracyjnej.</w:t>
      </w:r>
    </w:p>
    <w:p w14:paraId="58989CD9" w14:textId="77777777" w:rsidR="008B1B09" w:rsidRDefault="008B1B09" w:rsidP="003A38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</w:pPr>
    </w:p>
    <w:p w14:paraId="67927862" w14:textId="6B7A944F" w:rsidR="00EA7BC7" w:rsidRPr="003941D3" w:rsidRDefault="00EA7BC7" w:rsidP="003A38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Termin realizacji sprawy</w:t>
      </w:r>
      <w:r w:rsidR="00D01B9B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:</w:t>
      </w:r>
    </w:p>
    <w:p w14:paraId="79214661" w14:textId="4508863B" w:rsidR="00EA7BC7" w:rsidRPr="003941D3" w:rsidRDefault="00EA7BC7" w:rsidP="003A38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Zgodnie z Kodeksem postępowania administracyjnego – załatwienie sprawy wymagającej postępowania wyjaśniającego powinno nastąpić nie później niż w ciągu miesiąca, a sprawy szczególnie skomplikowanej nie później niż w ciągu dwóch miesięcy od dnia wszczęcia postępowania, zaś </w:t>
      </w:r>
      <w:r w:rsidR="00D01B9B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                           </w:t>
      </w:r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w postępowaniu odwoławczym – w ciągu miesiąca od dnia otrzymania odwołania.</w:t>
      </w:r>
    </w:p>
    <w:p w14:paraId="58855846" w14:textId="77777777" w:rsidR="008B1B09" w:rsidRDefault="008B1B09" w:rsidP="003A38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</w:pPr>
    </w:p>
    <w:p w14:paraId="0C95DDF8" w14:textId="71C61E4D" w:rsidR="00EA7BC7" w:rsidRPr="003941D3" w:rsidRDefault="00EA7BC7" w:rsidP="003A38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Podstawa prawna:</w:t>
      </w:r>
    </w:p>
    <w:p w14:paraId="6C7127C4" w14:textId="56C1CE8E" w:rsidR="00EA7BC7" w:rsidRPr="003941D3" w:rsidRDefault="00776230" w:rsidP="003A3854">
      <w:pPr>
        <w:numPr>
          <w:ilvl w:val="0"/>
          <w:numId w:val="1"/>
        </w:numPr>
        <w:shd w:val="clear" w:color="auto" w:fill="FFFFFF"/>
        <w:spacing w:after="0" w:line="240" w:lineRule="auto"/>
        <w:ind w:left="1200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u</w:t>
      </w:r>
      <w:r w:rsidR="00EA7BC7"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stawa z dnia 17 lipca 2009 r. o praktykach absolwenckich;</w:t>
      </w:r>
    </w:p>
    <w:p w14:paraId="4C0F7EA4" w14:textId="6EBACA79" w:rsidR="00EA7BC7" w:rsidRPr="003941D3" w:rsidRDefault="00776230" w:rsidP="003A3854">
      <w:pPr>
        <w:numPr>
          <w:ilvl w:val="0"/>
          <w:numId w:val="1"/>
        </w:numPr>
        <w:shd w:val="clear" w:color="auto" w:fill="FFFFFF"/>
        <w:spacing w:after="0" w:line="240" w:lineRule="auto"/>
        <w:ind w:left="1200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u</w:t>
      </w:r>
      <w:r w:rsidR="00EA7BC7"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stawa z dnia 20 marca 2025 r. o rynku pracy i służbach zatrudnienia;</w:t>
      </w:r>
    </w:p>
    <w:p w14:paraId="097A3DE9" w14:textId="1DC0DE1E" w:rsidR="00EA7BC7" w:rsidRPr="003941D3" w:rsidRDefault="00776230" w:rsidP="003A3854">
      <w:pPr>
        <w:numPr>
          <w:ilvl w:val="0"/>
          <w:numId w:val="1"/>
        </w:numPr>
        <w:shd w:val="clear" w:color="auto" w:fill="FFFFFF"/>
        <w:spacing w:after="0" w:line="240" w:lineRule="auto"/>
        <w:ind w:left="1200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u</w:t>
      </w:r>
      <w:r w:rsidR="00EA7BC7"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stawa z dnia 30 kwietnia 2004 r. o postępowaniu w sprawach dotyczących pomocy publicznej;</w:t>
      </w:r>
    </w:p>
    <w:p w14:paraId="31A5CF70" w14:textId="60F3E4E0" w:rsidR="00EA7BC7" w:rsidRDefault="00776230" w:rsidP="003A3854">
      <w:pPr>
        <w:numPr>
          <w:ilvl w:val="0"/>
          <w:numId w:val="1"/>
        </w:numPr>
        <w:shd w:val="clear" w:color="auto" w:fill="FFFFFF"/>
        <w:spacing w:after="0" w:line="240" w:lineRule="auto"/>
        <w:ind w:left="1200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r</w:t>
      </w:r>
      <w:r w:rsidR="00EA7BC7"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ozporządzenie Rady Ministrów z dnia 29 marca 2010 r. w sprawie zakresu </w:t>
      </w:r>
      <w:r w:rsidR="003A385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i</w:t>
      </w:r>
      <w:r w:rsidR="00EA7BC7"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nformacji  przedstawianych przez podmiot ubiegający się o pomoc de </w:t>
      </w:r>
      <w:proofErr w:type="spellStart"/>
      <w:r w:rsidR="00EA7BC7"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minimis</w:t>
      </w:r>
      <w:proofErr w:type="spellEnd"/>
      <w:r w:rsidR="00EA7BC7" w:rsidRPr="003941D3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;</w:t>
      </w:r>
    </w:p>
    <w:p w14:paraId="57D5D705" w14:textId="77777777" w:rsidR="008B1B09" w:rsidRDefault="008B1B09" w:rsidP="003A38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</w:pPr>
    </w:p>
    <w:p w14:paraId="4113D394" w14:textId="6B8B3DFC" w:rsidR="00EA7BC7" w:rsidRPr="003941D3" w:rsidRDefault="00EA7BC7" w:rsidP="003A38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941D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Wymagane dokumenty:</w:t>
      </w:r>
    </w:p>
    <w:p w14:paraId="30A8B114" w14:textId="69B3649A" w:rsidR="00EA7BC7" w:rsidRPr="002E21AD" w:rsidRDefault="003803EA" w:rsidP="003A3854">
      <w:pPr>
        <w:numPr>
          <w:ilvl w:val="0"/>
          <w:numId w:val="2"/>
        </w:numPr>
        <w:shd w:val="clear" w:color="auto" w:fill="FFFFFF"/>
        <w:spacing w:after="0" w:line="240" w:lineRule="auto"/>
        <w:ind w:left="1200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2E21A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w</w:t>
      </w:r>
      <w:r w:rsidR="00EA7BC7" w:rsidRPr="002E21A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niosek o dofinansowanie praktyk absolwenckich,</w:t>
      </w:r>
    </w:p>
    <w:p w14:paraId="529E1DB6" w14:textId="595DF34F" w:rsidR="00EA7BC7" w:rsidRPr="002E21AD" w:rsidRDefault="003803EA" w:rsidP="003A3854">
      <w:pPr>
        <w:numPr>
          <w:ilvl w:val="0"/>
          <w:numId w:val="2"/>
        </w:numPr>
        <w:shd w:val="clear" w:color="auto" w:fill="FFFFFF"/>
        <w:spacing w:after="0" w:line="240" w:lineRule="auto"/>
        <w:ind w:left="1200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2E21A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z</w:t>
      </w:r>
      <w:r w:rsidR="00EA7BC7" w:rsidRPr="002E21A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ałączniki do wniosku:</w:t>
      </w:r>
    </w:p>
    <w:tbl>
      <w:tblPr>
        <w:tblW w:w="9514" w:type="dxa"/>
        <w:tblInd w:w="279" w:type="dxa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4"/>
      </w:tblGrid>
      <w:tr w:rsidR="002E21AD" w:rsidRPr="002E21AD" w14:paraId="5C8C478B" w14:textId="77777777" w:rsidTr="00783741">
        <w:trPr>
          <w:trHeight w:val="383"/>
        </w:trPr>
        <w:tc>
          <w:tcPr>
            <w:tcW w:w="9514" w:type="dxa"/>
          </w:tcPr>
          <w:p w14:paraId="2A6C558C" w14:textId="589D27A8" w:rsidR="002E21AD" w:rsidRPr="002E21AD" w:rsidRDefault="00DF2782" w:rsidP="003A3854">
            <w:pPr>
              <w:numPr>
                <w:ilvl w:val="0"/>
                <w:numId w:val="3"/>
              </w:numPr>
              <w:spacing w:after="0" w:line="240" w:lineRule="auto"/>
              <w:ind w:left="1170" w:hanging="426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k</w:t>
            </w:r>
            <w:r w:rsidR="002E21AD" w:rsidRPr="002E21AD">
              <w:rPr>
                <w:rFonts w:ascii="Times New Roman" w:eastAsia="Calibri" w:hAnsi="Times New Roman" w:cs="Times New Roman"/>
                <w:sz w:val="22"/>
                <w:szCs w:val="22"/>
              </w:rPr>
              <w:t>opia umowy o praktykę absolwencką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;</w:t>
            </w:r>
          </w:p>
          <w:p w14:paraId="191A9BED" w14:textId="3F23488C" w:rsidR="002E21AD" w:rsidRPr="002E21AD" w:rsidRDefault="00DF2782" w:rsidP="003A3854">
            <w:pPr>
              <w:numPr>
                <w:ilvl w:val="0"/>
                <w:numId w:val="3"/>
              </w:numPr>
              <w:spacing w:after="0" w:line="240" w:lineRule="auto"/>
              <w:ind w:left="1170" w:hanging="426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k</w:t>
            </w:r>
            <w:r w:rsidR="002E21AD" w:rsidRPr="002E21AD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opia zaświadczenia o rodzaju wykonywanej pracy i umiejętnościach nabytych w czasie odbywania praktyki zawierające informację o liczbie godzin praktyki zrealizowanej </w:t>
            </w:r>
            <w:r w:rsidR="003A3854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                        </w:t>
            </w:r>
            <w:r w:rsidR="002E21AD" w:rsidRPr="002E21AD">
              <w:rPr>
                <w:rFonts w:ascii="Times New Roman" w:eastAsia="Calibri" w:hAnsi="Times New Roman" w:cs="Times New Roman"/>
                <w:sz w:val="22"/>
                <w:szCs w:val="22"/>
              </w:rPr>
              <w:t>w poszczególnych miesiącach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;</w:t>
            </w:r>
          </w:p>
          <w:p w14:paraId="2CDC9230" w14:textId="6AC2EC08" w:rsidR="002E21AD" w:rsidRPr="002E21AD" w:rsidRDefault="00DF2782" w:rsidP="003A3854">
            <w:pPr>
              <w:numPr>
                <w:ilvl w:val="0"/>
                <w:numId w:val="3"/>
              </w:numPr>
              <w:spacing w:after="0" w:line="240" w:lineRule="auto"/>
              <w:ind w:left="1170" w:hanging="426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w</w:t>
            </w:r>
            <w:r w:rsidR="002E21AD" w:rsidRPr="002E21AD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szystkie zaświadczenia o pomocy de </w:t>
            </w:r>
            <w:proofErr w:type="spellStart"/>
            <w:r w:rsidR="002E21AD" w:rsidRPr="002E21AD">
              <w:rPr>
                <w:rFonts w:ascii="Times New Roman" w:eastAsia="Calibri" w:hAnsi="Times New Roman" w:cs="Times New Roman"/>
                <w:sz w:val="22"/>
                <w:szCs w:val="22"/>
              </w:rPr>
              <w:t>minimis</w:t>
            </w:r>
            <w:proofErr w:type="spellEnd"/>
            <w:r w:rsidR="002E21AD" w:rsidRPr="002E21AD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i pomocy de </w:t>
            </w:r>
            <w:proofErr w:type="spellStart"/>
            <w:r w:rsidR="002E21AD" w:rsidRPr="002E21AD">
              <w:rPr>
                <w:rFonts w:ascii="Times New Roman" w:eastAsia="Calibri" w:hAnsi="Times New Roman" w:cs="Times New Roman"/>
                <w:sz w:val="22"/>
                <w:szCs w:val="22"/>
              </w:rPr>
              <w:t>minimis</w:t>
            </w:r>
            <w:proofErr w:type="spellEnd"/>
            <w:r w:rsidR="002E21AD" w:rsidRPr="002E21AD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w rolnictwie lub rybołówstwie, jakie wnioskodawca otrzymał w okresie 3 lat poprzedzających dzień złożenia wniosku o udzielenie pomocy, albo oświadczenie o wielkości tej pomocy otrzymanej w tym okresie, albo oświadczenie o nieotrzymaniu takiej pomocy w tym okresie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;</w:t>
            </w:r>
          </w:p>
          <w:p w14:paraId="4EA2F48B" w14:textId="02646A71" w:rsidR="002E21AD" w:rsidRPr="002E21AD" w:rsidRDefault="00DF2782" w:rsidP="008B1B09">
            <w:pPr>
              <w:numPr>
                <w:ilvl w:val="0"/>
                <w:numId w:val="3"/>
              </w:numPr>
              <w:spacing w:after="0" w:line="240" w:lineRule="auto"/>
              <w:ind w:left="1170" w:hanging="426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w</w:t>
            </w:r>
            <w:r w:rsidR="002E21AD" w:rsidRPr="002E21AD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ypełniony formularz informacji przedstawianych przy ubieganiu się o pomoc de </w:t>
            </w:r>
            <w:proofErr w:type="spellStart"/>
            <w:r w:rsidR="002E21AD" w:rsidRPr="002E21AD">
              <w:rPr>
                <w:rFonts w:ascii="Times New Roman" w:eastAsia="Calibri" w:hAnsi="Times New Roman" w:cs="Times New Roman"/>
                <w:sz w:val="22"/>
                <w:szCs w:val="22"/>
              </w:rPr>
              <w:t>minimis</w:t>
            </w:r>
            <w:proofErr w:type="spellEnd"/>
            <w:r w:rsidR="002E21AD" w:rsidRPr="002E21AD">
              <w:rPr>
                <w:rFonts w:ascii="Times New Roman" w:eastAsia="Calibri" w:hAnsi="Times New Roman" w:cs="Times New Roman"/>
                <w:sz w:val="22"/>
                <w:szCs w:val="22"/>
              </w:rPr>
              <w:t>.</w:t>
            </w:r>
          </w:p>
        </w:tc>
      </w:tr>
      <w:tr w:rsidR="002E21AD" w:rsidRPr="002E21AD" w14:paraId="5FB2BD47" w14:textId="77777777" w:rsidTr="00783741">
        <w:trPr>
          <w:trHeight w:val="383"/>
        </w:trPr>
        <w:tc>
          <w:tcPr>
            <w:tcW w:w="9514" w:type="dxa"/>
          </w:tcPr>
          <w:p w14:paraId="0B192BD2" w14:textId="77777777" w:rsidR="002E21AD" w:rsidRPr="002E21AD" w:rsidRDefault="002E21AD" w:rsidP="002E21AD">
            <w:pPr>
              <w:spacing w:after="0" w:line="288" w:lineRule="auto"/>
              <w:ind w:left="426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E21AD" w:rsidRPr="002E21AD" w14:paraId="60F7ECEE" w14:textId="77777777" w:rsidTr="00783741">
        <w:trPr>
          <w:trHeight w:val="383"/>
        </w:trPr>
        <w:tc>
          <w:tcPr>
            <w:tcW w:w="9514" w:type="dxa"/>
          </w:tcPr>
          <w:p w14:paraId="0BA20073" w14:textId="77777777" w:rsidR="002E21AD" w:rsidRPr="002E21AD" w:rsidRDefault="002E21AD" w:rsidP="002E21AD">
            <w:pPr>
              <w:spacing w:after="0" w:line="288" w:lineRule="auto"/>
              <w:ind w:left="426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E21AD" w:rsidRPr="002E21AD" w14:paraId="4644F995" w14:textId="77777777" w:rsidTr="00783741">
        <w:trPr>
          <w:trHeight w:val="383"/>
        </w:trPr>
        <w:tc>
          <w:tcPr>
            <w:tcW w:w="9514" w:type="dxa"/>
          </w:tcPr>
          <w:p w14:paraId="701A914C" w14:textId="77777777" w:rsidR="002E21AD" w:rsidRPr="002E21AD" w:rsidRDefault="002E21AD" w:rsidP="002E21AD">
            <w:pPr>
              <w:spacing w:after="0" w:line="288" w:lineRule="auto"/>
              <w:ind w:left="426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2E21AD" w:rsidRPr="002E21AD" w14:paraId="35F65AB2" w14:textId="77777777" w:rsidTr="002E21AD">
        <w:trPr>
          <w:trHeight w:val="80"/>
        </w:trPr>
        <w:tc>
          <w:tcPr>
            <w:tcW w:w="9514" w:type="dxa"/>
          </w:tcPr>
          <w:p w14:paraId="1166F5F4" w14:textId="77777777" w:rsidR="002E21AD" w:rsidRPr="002E21AD" w:rsidRDefault="002E21AD" w:rsidP="002E21AD">
            <w:pPr>
              <w:spacing w:after="0" w:line="288" w:lineRule="auto"/>
              <w:ind w:left="426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</w:tbl>
    <w:p w14:paraId="67A2BF1A" w14:textId="77777777" w:rsidR="00CB0D6A" w:rsidRPr="003941D3" w:rsidRDefault="00CB0D6A">
      <w:pPr>
        <w:rPr>
          <w:rFonts w:ascii="Times New Roman" w:hAnsi="Times New Roman" w:cs="Times New Roman"/>
          <w:sz w:val="22"/>
          <w:szCs w:val="22"/>
        </w:rPr>
      </w:pPr>
    </w:p>
    <w:sectPr w:rsidR="00CB0D6A" w:rsidRPr="00394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587"/>
    <w:multiLevelType w:val="multilevel"/>
    <w:tmpl w:val="9892A5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4B44E0"/>
    <w:multiLevelType w:val="hybridMultilevel"/>
    <w:tmpl w:val="F3AC92DE"/>
    <w:lvl w:ilvl="0" w:tplc="04150017">
      <w:start w:val="1"/>
      <w:numFmt w:val="lowerLetter"/>
      <w:lvlText w:val="%1)"/>
      <w:lvlJc w:val="left"/>
      <w:pPr>
        <w:ind w:left="-261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-18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-11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-45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26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98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170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242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3144" w:hanging="180"/>
      </w:pPr>
      <w:rPr>
        <w:rFonts w:cs="Times New Roman"/>
      </w:rPr>
    </w:lvl>
  </w:abstractNum>
  <w:abstractNum w:abstractNumId="2" w15:restartNumberingAfterBreak="0">
    <w:nsid w:val="3C0A0FA5"/>
    <w:multiLevelType w:val="multilevel"/>
    <w:tmpl w:val="A4D87F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51861017">
    <w:abstractNumId w:val="0"/>
  </w:num>
  <w:num w:numId="2" w16cid:durableId="2061853606">
    <w:abstractNumId w:val="2"/>
  </w:num>
  <w:num w:numId="3" w16cid:durableId="1487673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BC7"/>
    <w:rsid w:val="00004B71"/>
    <w:rsid w:val="00040BE0"/>
    <w:rsid w:val="0005137A"/>
    <w:rsid w:val="0007710B"/>
    <w:rsid w:val="00085E80"/>
    <w:rsid w:val="002E21AD"/>
    <w:rsid w:val="003803EA"/>
    <w:rsid w:val="003941D3"/>
    <w:rsid w:val="003A3854"/>
    <w:rsid w:val="006B0FD8"/>
    <w:rsid w:val="006E24EF"/>
    <w:rsid w:val="00776230"/>
    <w:rsid w:val="008B1B09"/>
    <w:rsid w:val="009554FA"/>
    <w:rsid w:val="00CB0D6A"/>
    <w:rsid w:val="00D01B9B"/>
    <w:rsid w:val="00D57E05"/>
    <w:rsid w:val="00DF2782"/>
    <w:rsid w:val="00EA7BC7"/>
    <w:rsid w:val="00EF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C664E"/>
  <w15:chartTrackingRefBased/>
  <w15:docId w15:val="{0FCCDADF-8F01-419F-AAEA-89D812CD9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A7B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B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B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B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B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B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B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B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B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B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B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B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B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B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B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B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B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B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A7B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A7B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B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A7B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A7B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A7B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A7B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A7B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B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B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A7B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446</Words>
  <Characters>2681</Characters>
  <Application>Microsoft Office Word</Application>
  <DocSecurity>0</DocSecurity>
  <Lines>22</Lines>
  <Paragraphs>6</Paragraphs>
  <ScaleCrop>false</ScaleCrop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Gurzyńska Danuta</dc:creator>
  <cp:keywords/>
  <dc:description/>
  <cp:lastModifiedBy>Gurzyńska Danuta</cp:lastModifiedBy>
  <cp:revision>15</cp:revision>
  <dcterms:created xsi:type="dcterms:W3CDTF">2026-03-09T12:55:00Z</dcterms:created>
  <dcterms:modified xsi:type="dcterms:W3CDTF">2026-03-12T08:25:00Z</dcterms:modified>
</cp:coreProperties>
</file>